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B6" w:rsidRPr="00D97E62" w:rsidRDefault="00087B61">
      <w:pPr>
        <w:rPr>
          <w:rFonts w:ascii="Times New Roman" w:hAnsi="Times New Roman" w:cs="Times New Roman"/>
          <w:b/>
          <w:sz w:val="24"/>
          <w:szCs w:val="24"/>
        </w:rPr>
      </w:pPr>
      <w:r w:rsidRPr="00087B61">
        <w:rPr>
          <w:rFonts w:ascii="Times New Roman" w:hAnsi="Times New Roman" w:cs="Times New Roman" w:hint="eastAsia"/>
          <w:b/>
          <w:sz w:val="24"/>
          <w:szCs w:val="24"/>
        </w:rPr>
        <w:t>附</w:t>
      </w:r>
      <w:r w:rsidR="00234A60">
        <w:rPr>
          <w:rFonts w:ascii="Times New Roman" w:hAnsi="Times New Roman" w:cs="Times New Roman" w:hint="eastAsia"/>
          <w:b/>
          <w:sz w:val="24"/>
          <w:szCs w:val="24"/>
        </w:rPr>
        <w:t>表</w:t>
      </w:r>
      <w:r w:rsidR="009A71BE">
        <w:rPr>
          <w:rFonts w:ascii="Times New Roman" w:hAnsi="Times New Roman" w:cs="Times New Roman" w:hint="eastAsia"/>
          <w:b/>
          <w:sz w:val="24"/>
          <w:szCs w:val="24"/>
        </w:rPr>
        <w:t>1</w:t>
      </w:r>
      <w:bookmarkStart w:id="0" w:name="_GoBack"/>
      <w:bookmarkEnd w:id="0"/>
    </w:p>
    <w:p w:rsidR="002D24B6" w:rsidRDefault="00087B61" w:rsidP="00087B61">
      <w:pPr>
        <w:jc w:val="center"/>
        <w:rPr>
          <w:b/>
          <w:bCs/>
          <w:color w:val="333333"/>
          <w:sz w:val="41"/>
          <w:szCs w:val="41"/>
          <w:shd w:val="clear" w:color="auto" w:fill="FFFFFF"/>
        </w:rPr>
      </w:pPr>
      <w:r w:rsidRPr="00087B61">
        <w:rPr>
          <w:rFonts w:hint="eastAsia"/>
          <w:b/>
          <w:bCs/>
          <w:color w:val="333333"/>
          <w:sz w:val="41"/>
          <w:szCs w:val="41"/>
          <w:shd w:val="clear" w:color="auto" w:fill="FFFFFF"/>
        </w:rPr>
        <w:t>安徽卫生健康职业学院通用办公设备</w:t>
      </w:r>
      <w:r>
        <w:rPr>
          <w:rFonts w:hint="eastAsia"/>
          <w:b/>
          <w:bCs/>
          <w:color w:val="333333"/>
          <w:sz w:val="41"/>
          <w:szCs w:val="41"/>
          <w:shd w:val="clear" w:color="auto" w:fill="FFFFFF"/>
        </w:rPr>
        <w:t>配置标准</w:t>
      </w:r>
    </w:p>
    <w:tbl>
      <w:tblPr>
        <w:tblStyle w:val="a3"/>
        <w:tblpPr w:leftFromText="180" w:rightFromText="180" w:vertAnchor="page" w:horzAnchor="margin" w:tblpXSpec="center" w:tblpY="1769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1418"/>
        <w:gridCol w:w="1559"/>
        <w:gridCol w:w="1417"/>
        <w:gridCol w:w="1276"/>
        <w:gridCol w:w="4678"/>
      </w:tblGrid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院级领导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中层干部</w:t>
            </w:r>
          </w:p>
        </w:tc>
        <w:tc>
          <w:tcPr>
            <w:tcW w:w="141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行政人员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教研室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单价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使用年限</w:t>
            </w: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D97E62" w:rsidRPr="00216BD1" w:rsidTr="004F309F">
        <w:trPr>
          <w:trHeight w:val="510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台式电脑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41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D97E62" w:rsidRPr="00216BD1" w:rsidRDefault="004F309F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坐班人员不另配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 w:val="restart"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年及以上</w:t>
            </w:r>
          </w:p>
        </w:tc>
        <w:tc>
          <w:tcPr>
            <w:tcW w:w="4678" w:type="dxa"/>
          </w:tcPr>
          <w:p w:rsidR="00D97E62" w:rsidRPr="00216BD1" w:rsidRDefault="00D97E62" w:rsidP="00FB2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总数不得超过</w:t>
            </w:r>
            <w:r w:rsidR="00FB28AF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我院职工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人数的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150%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笔记本电脑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总数不得超过</w:t>
            </w:r>
            <w:r w:rsidR="007B1619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我院职工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人数的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激光打印机（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按需配置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6500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激光打印机（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每间办公室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，如办公室有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人及以上配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教研室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针式打印机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按需配置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2500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适用于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职能部门，报分管院领导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喷墨式打印机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按需配置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适用于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职能部门，报分管院领导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数码复印机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15000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总数不得超过</w:t>
            </w:r>
            <w:r w:rsidR="007B1619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我院职工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人数的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传真机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厅级每人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总数不得超过</w:t>
            </w:r>
            <w:r w:rsidR="007B1619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我院职工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人数的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20%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，如已配置多功能一体机，则减少配置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扫描仪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多功能一体机（包含传真通信设备）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8000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如已配置齐全（打印机、复印机、传真机等），则不再配置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碎纸机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总数不得超过</w:t>
            </w:r>
            <w:r w:rsidR="007B1619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我院职工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人数的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30%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数码相机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处室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总数不得超过</w:t>
            </w:r>
            <w:r w:rsidR="007B1619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我院职工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人数的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摄像机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按需配置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8000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适用于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职能部门，报分管院领导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投影仪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按需配置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适用于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职能部门，报分管院领导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电视机</w:t>
            </w:r>
          </w:p>
        </w:tc>
        <w:tc>
          <w:tcPr>
            <w:tcW w:w="1276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按需配置</w:t>
            </w:r>
          </w:p>
        </w:tc>
        <w:tc>
          <w:tcPr>
            <w:tcW w:w="1559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 xml:space="preserve"> 5000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适用于</w:t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职能部门，报分管院领导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审批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216BD1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分体式</w:t>
            </w:r>
            <w:r w:rsidRPr="00216BD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空调</w:t>
            </w:r>
          </w:p>
        </w:tc>
        <w:tc>
          <w:tcPr>
            <w:tcW w:w="5670" w:type="dxa"/>
            <w:gridSpan w:val="4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 w:hint="eastAsia"/>
                <w:sz w:val="24"/>
                <w:szCs w:val="24"/>
              </w:rPr>
              <w:t>按需配置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 w:rsidRPr="00216BD1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 w:val="restart"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216BD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及以上</w:t>
            </w:r>
          </w:p>
        </w:tc>
        <w:tc>
          <w:tcPr>
            <w:tcW w:w="4678" w:type="dxa"/>
            <w:vMerge w:val="restart"/>
            <w:vAlign w:val="center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宋体" w:hint="eastAsia"/>
                <w:color w:val="2B2B2B"/>
                <w:sz w:val="24"/>
                <w:szCs w:val="24"/>
                <w:shd w:val="clear" w:color="auto" w:fill="FFFFFF"/>
              </w:rPr>
              <w:t>具体配置以</w:t>
            </w:r>
            <w:r>
              <w:rPr>
                <w:rFonts w:ascii="Times New Roman" w:hAnsi="宋体" w:hint="eastAsia"/>
                <w:color w:val="2B2B2B"/>
                <w:sz w:val="24"/>
                <w:szCs w:val="24"/>
                <w:shd w:val="clear" w:color="auto" w:fill="FFFFFF"/>
              </w:rPr>
              <w:t>空调机制冷面积参数为准</w:t>
            </w:r>
          </w:p>
        </w:tc>
      </w:tr>
      <w:tr w:rsidR="00D97E62" w:rsidRPr="00216BD1" w:rsidTr="004F309F">
        <w:trPr>
          <w:trHeight w:val="397"/>
        </w:trPr>
        <w:tc>
          <w:tcPr>
            <w:tcW w:w="2093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216BD1">
              <w:rPr>
                <w:rFonts w:ascii="Times New Roman" w:hAnsi="Times New Roman" w:cs="Times New Roman" w:hint="eastAsia"/>
                <w:color w:val="2B2B2B"/>
                <w:sz w:val="24"/>
                <w:szCs w:val="24"/>
                <w:shd w:val="clear" w:color="auto" w:fill="FFFFFF"/>
              </w:rPr>
              <w:t>柜式空调</w:t>
            </w:r>
          </w:p>
        </w:tc>
        <w:tc>
          <w:tcPr>
            <w:tcW w:w="5670" w:type="dxa"/>
            <w:gridSpan w:val="4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 w:hint="eastAsia"/>
                <w:sz w:val="24"/>
                <w:szCs w:val="24"/>
              </w:rPr>
              <w:t>按需配置</w:t>
            </w:r>
          </w:p>
        </w:tc>
        <w:tc>
          <w:tcPr>
            <w:tcW w:w="1417" w:type="dxa"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1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216BD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216BD1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  <w:vMerge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97E62" w:rsidRPr="00216BD1" w:rsidRDefault="00D97E62" w:rsidP="00D9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4B6" w:rsidRPr="002D24B6" w:rsidRDefault="007B1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2D24B6" w:rsidRPr="002D24B6" w:rsidSect="00EF60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B4" w:rsidRDefault="00B411B4" w:rsidP="008B7D21">
      <w:r>
        <w:separator/>
      </w:r>
    </w:p>
  </w:endnote>
  <w:endnote w:type="continuationSeparator" w:id="0">
    <w:p w:rsidR="00B411B4" w:rsidRDefault="00B411B4" w:rsidP="008B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B4" w:rsidRDefault="00B411B4" w:rsidP="008B7D21">
      <w:r>
        <w:separator/>
      </w:r>
    </w:p>
  </w:footnote>
  <w:footnote w:type="continuationSeparator" w:id="0">
    <w:p w:rsidR="00B411B4" w:rsidRDefault="00B411B4" w:rsidP="008B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AD7"/>
    <w:rsid w:val="00060612"/>
    <w:rsid w:val="00087B61"/>
    <w:rsid w:val="001E5A5C"/>
    <w:rsid w:val="00216BD1"/>
    <w:rsid w:val="00230857"/>
    <w:rsid w:val="00234A60"/>
    <w:rsid w:val="002C00BC"/>
    <w:rsid w:val="002D24B6"/>
    <w:rsid w:val="002E5635"/>
    <w:rsid w:val="002F165D"/>
    <w:rsid w:val="00303369"/>
    <w:rsid w:val="003C6ED2"/>
    <w:rsid w:val="004F309F"/>
    <w:rsid w:val="0051351D"/>
    <w:rsid w:val="00581170"/>
    <w:rsid w:val="005915A1"/>
    <w:rsid w:val="005A6627"/>
    <w:rsid w:val="006C4662"/>
    <w:rsid w:val="007162D1"/>
    <w:rsid w:val="007B1619"/>
    <w:rsid w:val="007D2AD7"/>
    <w:rsid w:val="008421D9"/>
    <w:rsid w:val="00890147"/>
    <w:rsid w:val="008B7D21"/>
    <w:rsid w:val="008C1271"/>
    <w:rsid w:val="008E1A61"/>
    <w:rsid w:val="008F0BA3"/>
    <w:rsid w:val="00960C76"/>
    <w:rsid w:val="009A71BE"/>
    <w:rsid w:val="009D66D6"/>
    <w:rsid w:val="00AA58CB"/>
    <w:rsid w:val="00AF7DBA"/>
    <w:rsid w:val="00B25746"/>
    <w:rsid w:val="00B411B4"/>
    <w:rsid w:val="00B927CE"/>
    <w:rsid w:val="00BD4C54"/>
    <w:rsid w:val="00BF0A01"/>
    <w:rsid w:val="00BF2AB2"/>
    <w:rsid w:val="00C26F50"/>
    <w:rsid w:val="00CF2B49"/>
    <w:rsid w:val="00CF40E2"/>
    <w:rsid w:val="00D6085B"/>
    <w:rsid w:val="00D85B9C"/>
    <w:rsid w:val="00D87392"/>
    <w:rsid w:val="00D93D43"/>
    <w:rsid w:val="00D97E62"/>
    <w:rsid w:val="00E05B49"/>
    <w:rsid w:val="00E54772"/>
    <w:rsid w:val="00EF60EF"/>
    <w:rsid w:val="00FB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D24B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D24B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2D24B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D24B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2D24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D24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24B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B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B7D2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B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B7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D24B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2D24B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2D24B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D24B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2D24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D24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24B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B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B7D2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B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B7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0205-293B-46B4-AC44-CA964A49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Wenzi</dc:creator>
  <cp:keywords/>
  <dc:description/>
  <cp:lastModifiedBy>吴中华</cp:lastModifiedBy>
  <cp:revision>20</cp:revision>
  <dcterms:created xsi:type="dcterms:W3CDTF">2017-07-28T01:37:00Z</dcterms:created>
  <dcterms:modified xsi:type="dcterms:W3CDTF">2017-08-21T06:36:00Z</dcterms:modified>
</cp:coreProperties>
</file>